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0773" w:rsidRPr="00B71830" w:rsidRDefault="00B10773" w:rsidP="00B71830">
      <w:pPr>
        <w:spacing w:line="480" w:lineRule="auto"/>
        <w:jc w:val="both"/>
        <w:rPr>
          <w:rFonts w:ascii="Times New Roman" w:hAnsi="Times New Roman" w:cs="Times New Roman"/>
          <w:sz w:val="24"/>
        </w:rPr>
      </w:pPr>
      <w:r w:rsidRPr="00B71830">
        <w:rPr>
          <w:rFonts w:ascii="Times New Roman" w:hAnsi="Times New Roman" w:cs="Times New Roman"/>
          <w:sz w:val="24"/>
        </w:rPr>
        <w:t>Student’s Name</w:t>
      </w:r>
    </w:p>
    <w:p w:rsidR="00B10773" w:rsidRPr="00B71830" w:rsidRDefault="00B10773" w:rsidP="00B71830">
      <w:pPr>
        <w:spacing w:line="480" w:lineRule="auto"/>
        <w:jc w:val="both"/>
        <w:rPr>
          <w:rFonts w:ascii="Times New Roman" w:hAnsi="Times New Roman" w:cs="Times New Roman"/>
          <w:sz w:val="24"/>
        </w:rPr>
      </w:pPr>
      <w:r w:rsidRPr="00B71830">
        <w:rPr>
          <w:rFonts w:ascii="Times New Roman" w:hAnsi="Times New Roman" w:cs="Times New Roman"/>
          <w:sz w:val="24"/>
        </w:rPr>
        <w:t>Professor’s Name</w:t>
      </w:r>
    </w:p>
    <w:p w:rsidR="00B10773" w:rsidRPr="00B71830" w:rsidRDefault="00B10773" w:rsidP="00B71830">
      <w:pPr>
        <w:spacing w:line="480" w:lineRule="auto"/>
        <w:jc w:val="both"/>
        <w:rPr>
          <w:rFonts w:ascii="Times New Roman" w:hAnsi="Times New Roman" w:cs="Times New Roman"/>
          <w:sz w:val="24"/>
        </w:rPr>
      </w:pPr>
      <w:r w:rsidRPr="00B71830">
        <w:rPr>
          <w:rFonts w:ascii="Times New Roman" w:hAnsi="Times New Roman" w:cs="Times New Roman"/>
          <w:sz w:val="24"/>
        </w:rPr>
        <w:t>Course</w:t>
      </w:r>
    </w:p>
    <w:p w:rsidR="00B10773" w:rsidRPr="00B71830" w:rsidRDefault="00B10773" w:rsidP="00B71830">
      <w:pPr>
        <w:spacing w:line="480" w:lineRule="auto"/>
        <w:jc w:val="both"/>
        <w:rPr>
          <w:rFonts w:ascii="Times New Roman" w:hAnsi="Times New Roman" w:cs="Times New Roman"/>
          <w:sz w:val="24"/>
        </w:rPr>
      </w:pPr>
      <w:r w:rsidRPr="00B71830">
        <w:rPr>
          <w:rFonts w:ascii="Times New Roman" w:hAnsi="Times New Roman" w:cs="Times New Roman"/>
          <w:sz w:val="24"/>
        </w:rPr>
        <w:t>Due Date</w:t>
      </w:r>
    </w:p>
    <w:p w:rsidR="003A6391" w:rsidRPr="00B71830" w:rsidRDefault="003A6391" w:rsidP="00B71830">
      <w:pPr>
        <w:spacing w:line="480" w:lineRule="auto"/>
        <w:jc w:val="center"/>
        <w:rPr>
          <w:rFonts w:ascii="Times New Roman" w:hAnsi="Times New Roman" w:cs="Times New Roman"/>
          <w:b/>
          <w:sz w:val="24"/>
          <w:u w:val="single"/>
        </w:rPr>
      </w:pPr>
      <w:r w:rsidRPr="00B71830">
        <w:rPr>
          <w:rFonts w:ascii="Times New Roman" w:hAnsi="Times New Roman" w:cs="Times New Roman"/>
          <w:b/>
          <w:sz w:val="24"/>
          <w:u w:val="single"/>
        </w:rPr>
        <w:t>Marks and Spencer Case Analysis</w:t>
      </w:r>
    </w:p>
    <w:p w:rsidR="003A6391" w:rsidRPr="00B71830" w:rsidRDefault="003A6391" w:rsidP="00B71830">
      <w:pPr>
        <w:spacing w:line="480" w:lineRule="auto"/>
        <w:jc w:val="center"/>
        <w:rPr>
          <w:rFonts w:ascii="Times New Roman" w:hAnsi="Times New Roman" w:cs="Times New Roman"/>
          <w:b/>
          <w:sz w:val="24"/>
        </w:rPr>
      </w:pPr>
      <w:r w:rsidRPr="00B71830">
        <w:rPr>
          <w:rFonts w:ascii="Times New Roman" w:hAnsi="Times New Roman" w:cs="Times New Roman"/>
          <w:b/>
          <w:sz w:val="24"/>
        </w:rPr>
        <w:t>Q3</w:t>
      </w:r>
    </w:p>
    <w:p w:rsidR="004531FB" w:rsidRPr="00B71830" w:rsidRDefault="004531FB" w:rsidP="00B71830">
      <w:pPr>
        <w:spacing w:line="480" w:lineRule="auto"/>
        <w:ind w:firstLine="720"/>
        <w:jc w:val="both"/>
        <w:rPr>
          <w:rFonts w:ascii="Times New Roman" w:hAnsi="Times New Roman" w:cs="Times New Roman"/>
          <w:sz w:val="24"/>
        </w:rPr>
      </w:pPr>
      <w:r w:rsidRPr="00B71830">
        <w:rPr>
          <w:rFonts w:ascii="Times New Roman" w:hAnsi="Times New Roman" w:cs="Times New Roman"/>
          <w:sz w:val="24"/>
        </w:rPr>
        <w:t>One reason why Marks and Spencer want to accelerate the growth of its international business is increased level of international competition which is maki</w:t>
      </w:r>
      <w:r w:rsidR="0068029F" w:rsidRPr="00B71830">
        <w:rPr>
          <w:rFonts w:ascii="Times New Roman" w:hAnsi="Times New Roman" w:cs="Times New Roman"/>
          <w:sz w:val="24"/>
        </w:rPr>
        <w:t>ng the world to become smaller with many markets becoming global. Th</w:t>
      </w:r>
      <w:bookmarkStart w:id="0" w:name="_GoBack"/>
      <w:bookmarkEnd w:id="0"/>
      <w:r w:rsidR="0068029F" w:rsidRPr="00B71830">
        <w:rPr>
          <w:rFonts w:ascii="Times New Roman" w:hAnsi="Times New Roman" w:cs="Times New Roman"/>
          <w:sz w:val="24"/>
        </w:rPr>
        <w:t>e second reason is the emergence of many oversea</w:t>
      </w:r>
      <w:r w:rsidRPr="00B71830">
        <w:rPr>
          <w:rFonts w:ascii="Times New Roman" w:hAnsi="Times New Roman" w:cs="Times New Roman"/>
          <w:sz w:val="24"/>
        </w:rPr>
        <w:t>s trading opportunities with clear scope to develop the business further.</w:t>
      </w:r>
      <w:r w:rsidR="0068029F" w:rsidRPr="00B71830">
        <w:rPr>
          <w:rFonts w:ascii="Times New Roman" w:hAnsi="Times New Roman" w:cs="Times New Roman"/>
          <w:sz w:val="24"/>
        </w:rPr>
        <w:t xml:space="preserve"> The third reason is that Marks and Spencer has </w:t>
      </w:r>
      <w:r w:rsidR="00143682" w:rsidRPr="00B71830">
        <w:rPr>
          <w:rFonts w:ascii="Times New Roman" w:hAnsi="Times New Roman" w:cs="Times New Roman"/>
          <w:sz w:val="24"/>
        </w:rPr>
        <w:t xml:space="preserve">many unique qualities which enable it to outperform competitors in the international market and hence should take advantage of such qualities </w:t>
      </w:r>
      <w:r w:rsidR="00143682" w:rsidRPr="00B71830">
        <w:rPr>
          <w:rFonts w:ascii="Times New Roman" w:hAnsi="Times New Roman" w:cs="Times New Roman"/>
          <w:sz w:val="24"/>
        </w:rPr>
        <w:t>to accelerate the growth of its international business</w:t>
      </w:r>
      <w:r w:rsidR="00143682" w:rsidRPr="00B71830">
        <w:rPr>
          <w:rFonts w:ascii="Times New Roman" w:hAnsi="Times New Roman" w:cs="Times New Roman"/>
          <w:sz w:val="24"/>
        </w:rPr>
        <w:t xml:space="preserve">. </w:t>
      </w:r>
    </w:p>
    <w:p w:rsidR="003A6391" w:rsidRPr="00B71830" w:rsidRDefault="003A6391" w:rsidP="00B71830">
      <w:pPr>
        <w:spacing w:line="480" w:lineRule="auto"/>
        <w:jc w:val="center"/>
        <w:rPr>
          <w:rFonts w:ascii="Times New Roman" w:hAnsi="Times New Roman" w:cs="Times New Roman"/>
          <w:b/>
          <w:sz w:val="24"/>
        </w:rPr>
      </w:pPr>
      <w:r w:rsidRPr="00B71830">
        <w:rPr>
          <w:rFonts w:ascii="Times New Roman" w:hAnsi="Times New Roman" w:cs="Times New Roman"/>
          <w:b/>
          <w:sz w:val="24"/>
        </w:rPr>
        <w:t>Q4</w:t>
      </w:r>
    </w:p>
    <w:p w:rsidR="00143682" w:rsidRPr="00B71830" w:rsidRDefault="00143682" w:rsidP="00B71830">
      <w:pPr>
        <w:spacing w:line="480" w:lineRule="auto"/>
        <w:ind w:left="720" w:hanging="720"/>
        <w:jc w:val="both"/>
        <w:rPr>
          <w:rFonts w:ascii="Times New Roman" w:hAnsi="Times New Roman" w:cs="Times New Roman"/>
          <w:sz w:val="24"/>
        </w:rPr>
      </w:pPr>
      <w:r w:rsidRPr="00B71830">
        <w:rPr>
          <w:rFonts w:ascii="Times New Roman" w:hAnsi="Times New Roman" w:cs="Times New Roman"/>
          <w:sz w:val="24"/>
        </w:rPr>
        <w:t>Quality refers</w:t>
      </w:r>
      <w:r w:rsidR="00E56AC0" w:rsidRPr="00B71830">
        <w:rPr>
          <w:rFonts w:ascii="Times New Roman" w:hAnsi="Times New Roman" w:cs="Times New Roman"/>
          <w:sz w:val="24"/>
        </w:rPr>
        <w:t xml:space="preserve"> to the features of a product or service that bear on its ability to satisfy stated or implied needs. Value is the worth in importance or usefulness derived from a product or service by the consumer. Service </w:t>
      </w:r>
      <w:r w:rsidR="0088027C" w:rsidRPr="00B71830">
        <w:rPr>
          <w:rFonts w:ascii="Times New Roman" w:hAnsi="Times New Roman" w:cs="Times New Roman"/>
          <w:sz w:val="24"/>
        </w:rPr>
        <w:t>is a valuable action, deed, or effort that satisfies a need or fulfills a demand.</w:t>
      </w:r>
    </w:p>
    <w:p w:rsidR="0088027C" w:rsidRPr="00B71830" w:rsidRDefault="0088027C" w:rsidP="00B71830">
      <w:pPr>
        <w:spacing w:line="480" w:lineRule="auto"/>
        <w:ind w:left="720" w:hanging="720"/>
        <w:jc w:val="both"/>
        <w:rPr>
          <w:rFonts w:ascii="Times New Roman" w:hAnsi="Times New Roman" w:cs="Times New Roman"/>
          <w:sz w:val="24"/>
        </w:rPr>
      </w:pPr>
      <w:r w:rsidRPr="00B71830">
        <w:rPr>
          <w:rFonts w:ascii="Times New Roman" w:hAnsi="Times New Roman" w:cs="Times New Roman"/>
          <w:sz w:val="24"/>
        </w:rPr>
        <w:t>Market-orientation refers to a company philosophy focused on discovering and meeting the needs and desires of customers in the market through its product mix.</w:t>
      </w:r>
    </w:p>
    <w:p w:rsidR="0088027C" w:rsidRPr="00B71830" w:rsidRDefault="0088027C" w:rsidP="00B71830">
      <w:pPr>
        <w:spacing w:line="480" w:lineRule="auto"/>
        <w:ind w:left="720" w:hanging="720"/>
        <w:jc w:val="both"/>
        <w:rPr>
          <w:rFonts w:ascii="Times New Roman" w:hAnsi="Times New Roman" w:cs="Times New Roman"/>
          <w:sz w:val="24"/>
        </w:rPr>
      </w:pPr>
      <w:r w:rsidRPr="00B71830">
        <w:rPr>
          <w:rFonts w:ascii="Times New Roman" w:hAnsi="Times New Roman" w:cs="Times New Roman"/>
          <w:sz w:val="24"/>
        </w:rPr>
        <w:lastRenderedPageBreak/>
        <w:t>Entry strategy refers to the planned method of delivering and distributing goods or services to a new target market.</w:t>
      </w:r>
    </w:p>
    <w:p w:rsidR="0088027C" w:rsidRPr="00B71830" w:rsidRDefault="0088027C" w:rsidP="00B71830">
      <w:pPr>
        <w:spacing w:line="480" w:lineRule="auto"/>
        <w:ind w:left="720" w:hanging="720"/>
        <w:jc w:val="both"/>
        <w:rPr>
          <w:rFonts w:ascii="Times New Roman" w:hAnsi="Times New Roman" w:cs="Times New Roman"/>
          <w:sz w:val="24"/>
        </w:rPr>
      </w:pPr>
      <w:r w:rsidRPr="00B71830">
        <w:rPr>
          <w:rFonts w:ascii="Times New Roman" w:hAnsi="Times New Roman" w:cs="Times New Roman"/>
          <w:sz w:val="24"/>
        </w:rPr>
        <w:t xml:space="preserve">Customer service package refers to a clearly defined set of goods and services </w:t>
      </w:r>
      <w:r w:rsidR="00B46FD8" w:rsidRPr="00B71830">
        <w:rPr>
          <w:rFonts w:ascii="Times New Roman" w:hAnsi="Times New Roman" w:cs="Times New Roman"/>
          <w:sz w:val="24"/>
        </w:rPr>
        <w:t>that customers recognize, value, and buy or use.</w:t>
      </w:r>
      <w:r w:rsidRPr="00B71830">
        <w:rPr>
          <w:rFonts w:ascii="Times New Roman" w:hAnsi="Times New Roman" w:cs="Times New Roman"/>
          <w:sz w:val="24"/>
        </w:rPr>
        <w:t xml:space="preserve"> </w:t>
      </w:r>
    </w:p>
    <w:p w:rsidR="00B46FD8" w:rsidRPr="00B71830" w:rsidRDefault="00CF3452" w:rsidP="00B71830">
      <w:pPr>
        <w:spacing w:line="480" w:lineRule="auto"/>
        <w:ind w:left="720" w:hanging="720"/>
        <w:jc w:val="both"/>
        <w:rPr>
          <w:rFonts w:ascii="Times New Roman" w:hAnsi="Times New Roman" w:cs="Times New Roman"/>
          <w:sz w:val="24"/>
        </w:rPr>
      </w:pPr>
      <w:r w:rsidRPr="00B71830">
        <w:rPr>
          <w:rFonts w:ascii="Times New Roman" w:hAnsi="Times New Roman" w:cs="Times New Roman"/>
          <w:sz w:val="24"/>
        </w:rPr>
        <w:t>Market position is the consumer’s perception of a brand or product in relation to competing brands or products in the market.</w:t>
      </w:r>
    </w:p>
    <w:p w:rsidR="00CF3452" w:rsidRPr="00B71830" w:rsidRDefault="00CF3452" w:rsidP="00B71830">
      <w:pPr>
        <w:spacing w:line="480" w:lineRule="auto"/>
        <w:ind w:left="720" w:hanging="720"/>
        <w:jc w:val="both"/>
        <w:rPr>
          <w:rFonts w:ascii="Times New Roman" w:hAnsi="Times New Roman" w:cs="Times New Roman"/>
          <w:sz w:val="24"/>
        </w:rPr>
      </w:pPr>
      <w:r w:rsidRPr="00B71830">
        <w:rPr>
          <w:rFonts w:ascii="Times New Roman" w:hAnsi="Times New Roman" w:cs="Times New Roman"/>
          <w:sz w:val="24"/>
        </w:rPr>
        <w:t>Chilled offer refers to an offer made in the market for prospective customers not known to the company.</w:t>
      </w:r>
    </w:p>
    <w:p w:rsidR="00CF3452" w:rsidRPr="00B71830" w:rsidRDefault="00CF3452" w:rsidP="00B71830">
      <w:pPr>
        <w:spacing w:line="480" w:lineRule="auto"/>
        <w:ind w:left="720" w:hanging="720"/>
        <w:jc w:val="both"/>
        <w:rPr>
          <w:rFonts w:ascii="Times New Roman" w:hAnsi="Times New Roman" w:cs="Times New Roman"/>
          <w:sz w:val="24"/>
        </w:rPr>
      </w:pPr>
      <w:r w:rsidRPr="00B71830">
        <w:rPr>
          <w:rFonts w:ascii="Times New Roman" w:hAnsi="Times New Roman" w:cs="Times New Roman"/>
          <w:sz w:val="24"/>
        </w:rPr>
        <w:t xml:space="preserve">Efficiencies of scale </w:t>
      </w:r>
      <w:r w:rsidR="00640A52" w:rsidRPr="00B71830">
        <w:rPr>
          <w:rFonts w:ascii="Times New Roman" w:hAnsi="Times New Roman" w:cs="Times New Roman"/>
          <w:sz w:val="24"/>
        </w:rPr>
        <w:t xml:space="preserve">are the cost advantages that a company derives from its </w:t>
      </w:r>
      <w:r w:rsidR="00680220" w:rsidRPr="00B71830">
        <w:rPr>
          <w:rFonts w:ascii="Times New Roman" w:hAnsi="Times New Roman" w:cs="Times New Roman"/>
          <w:sz w:val="24"/>
        </w:rPr>
        <w:t>large-scale</w:t>
      </w:r>
      <w:r w:rsidR="00640A52" w:rsidRPr="00B71830">
        <w:rPr>
          <w:rFonts w:ascii="Times New Roman" w:hAnsi="Times New Roman" w:cs="Times New Roman"/>
          <w:sz w:val="24"/>
        </w:rPr>
        <w:t xml:space="preserve"> operation, leading to reduced cost per unit of output as the scale of operation increases</w:t>
      </w:r>
      <w:r w:rsidRPr="00B71830">
        <w:rPr>
          <w:rFonts w:ascii="Times New Roman" w:hAnsi="Times New Roman" w:cs="Times New Roman"/>
          <w:sz w:val="24"/>
        </w:rPr>
        <w:t>.</w:t>
      </w:r>
    </w:p>
    <w:p w:rsidR="003A6391" w:rsidRPr="00B71830" w:rsidRDefault="003A6391" w:rsidP="00B71830">
      <w:pPr>
        <w:spacing w:line="480" w:lineRule="auto"/>
        <w:jc w:val="center"/>
        <w:rPr>
          <w:rFonts w:ascii="Times New Roman" w:hAnsi="Times New Roman" w:cs="Times New Roman"/>
          <w:b/>
          <w:sz w:val="24"/>
        </w:rPr>
      </w:pPr>
      <w:r w:rsidRPr="00B71830">
        <w:rPr>
          <w:rFonts w:ascii="Times New Roman" w:hAnsi="Times New Roman" w:cs="Times New Roman"/>
          <w:b/>
          <w:sz w:val="24"/>
        </w:rPr>
        <w:t>Q5</w:t>
      </w:r>
    </w:p>
    <w:p w:rsidR="00640A52" w:rsidRPr="00B71830" w:rsidRDefault="00680220" w:rsidP="00B71830">
      <w:pPr>
        <w:spacing w:line="480" w:lineRule="auto"/>
        <w:ind w:firstLine="720"/>
        <w:jc w:val="both"/>
        <w:rPr>
          <w:rFonts w:ascii="Times New Roman" w:hAnsi="Times New Roman" w:cs="Times New Roman"/>
          <w:sz w:val="24"/>
        </w:rPr>
      </w:pPr>
      <w:r w:rsidRPr="00B71830">
        <w:rPr>
          <w:rFonts w:ascii="Times New Roman" w:hAnsi="Times New Roman" w:cs="Times New Roman"/>
          <w:sz w:val="24"/>
        </w:rPr>
        <w:t xml:space="preserve">Timing plays an important role in Marks and Spencer’s entry strategy into Germany </w:t>
      </w:r>
      <w:r w:rsidR="004D032D" w:rsidRPr="00B71830">
        <w:rPr>
          <w:rFonts w:ascii="Times New Roman" w:hAnsi="Times New Roman" w:cs="Times New Roman"/>
          <w:sz w:val="24"/>
        </w:rPr>
        <w:t>as it helped the company to avoid high property costs the stiff competition between retailers that existed in early 1990s.</w:t>
      </w:r>
      <w:r w:rsidR="008676C5" w:rsidRPr="00B71830">
        <w:rPr>
          <w:rFonts w:ascii="Times New Roman" w:hAnsi="Times New Roman" w:cs="Times New Roman"/>
          <w:sz w:val="24"/>
        </w:rPr>
        <w:t xml:space="preserve"> By mid 1990s, market entry costs were falling and there was lack of differentiation between many of the retailers in Germany. This provided a prime time for </w:t>
      </w:r>
      <w:r w:rsidR="008676C5" w:rsidRPr="00B71830">
        <w:rPr>
          <w:rFonts w:ascii="Times New Roman" w:hAnsi="Times New Roman" w:cs="Times New Roman"/>
          <w:sz w:val="24"/>
        </w:rPr>
        <w:t>Marks and Spencer’s entry</w:t>
      </w:r>
      <w:r w:rsidR="008676C5" w:rsidRPr="00B71830">
        <w:rPr>
          <w:rFonts w:ascii="Times New Roman" w:hAnsi="Times New Roman" w:cs="Times New Roman"/>
          <w:sz w:val="24"/>
        </w:rPr>
        <w:t xml:space="preserve"> into Germany as the company could establish a clear market position with its good value and consistently high-quality products. The success of this entry strategy resulted from good timing. </w:t>
      </w:r>
    </w:p>
    <w:p w:rsidR="003A6391" w:rsidRPr="00B71830" w:rsidRDefault="003A6391" w:rsidP="00B71830">
      <w:pPr>
        <w:spacing w:line="480" w:lineRule="auto"/>
        <w:jc w:val="center"/>
        <w:rPr>
          <w:rFonts w:ascii="Times New Roman" w:hAnsi="Times New Roman" w:cs="Times New Roman"/>
          <w:b/>
          <w:sz w:val="24"/>
        </w:rPr>
      </w:pPr>
      <w:r w:rsidRPr="00B71830">
        <w:rPr>
          <w:rFonts w:ascii="Times New Roman" w:hAnsi="Times New Roman" w:cs="Times New Roman"/>
          <w:b/>
          <w:sz w:val="24"/>
        </w:rPr>
        <w:t>Q6</w:t>
      </w:r>
    </w:p>
    <w:p w:rsidR="00BA7CF5" w:rsidRPr="00B71830" w:rsidRDefault="00AF5765" w:rsidP="00B71830">
      <w:pPr>
        <w:spacing w:line="480" w:lineRule="auto"/>
        <w:ind w:firstLine="720"/>
        <w:jc w:val="both"/>
        <w:rPr>
          <w:rFonts w:ascii="Times New Roman" w:hAnsi="Times New Roman" w:cs="Times New Roman"/>
          <w:sz w:val="24"/>
        </w:rPr>
      </w:pPr>
      <w:r w:rsidRPr="00B71830">
        <w:rPr>
          <w:rFonts w:ascii="Times New Roman" w:hAnsi="Times New Roman" w:cs="Times New Roman"/>
          <w:sz w:val="24"/>
        </w:rPr>
        <w:t>Germany was such an attractive market for Marks and Spencer because Germany consumers had a clear appreciation of consistent high quality and hence Marks and</w:t>
      </w:r>
      <w:r w:rsidR="00DE72EA" w:rsidRPr="00B71830">
        <w:rPr>
          <w:rFonts w:ascii="Times New Roman" w:hAnsi="Times New Roman" w:cs="Times New Roman"/>
          <w:sz w:val="24"/>
        </w:rPr>
        <w:t xml:space="preserve"> Spencer products would perform well if they were sold at com</w:t>
      </w:r>
      <w:r w:rsidR="004B0DDD" w:rsidRPr="00B71830">
        <w:rPr>
          <w:rFonts w:ascii="Times New Roman" w:hAnsi="Times New Roman" w:cs="Times New Roman"/>
          <w:sz w:val="24"/>
        </w:rPr>
        <w:t>petitive prices in the market. I</w:t>
      </w:r>
      <w:r w:rsidR="00DE72EA" w:rsidRPr="00B71830">
        <w:rPr>
          <w:rFonts w:ascii="Times New Roman" w:hAnsi="Times New Roman" w:cs="Times New Roman"/>
          <w:sz w:val="24"/>
        </w:rPr>
        <w:t xml:space="preserve">n addition, </w:t>
      </w:r>
      <w:r w:rsidR="00DE72EA" w:rsidRPr="00B71830">
        <w:rPr>
          <w:rFonts w:ascii="Times New Roman" w:hAnsi="Times New Roman" w:cs="Times New Roman"/>
          <w:sz w:val="24"/>
        </w:rPr>
        <w:lastRenderedPageBreak/>
        <w:t>Germany was the largest clothing and food market in Europe which provided a considerable potential for Marks and Spencer’</w:t>
      </w:r>
      <w:r w:rsidR="009C1E35" w:rsidRPr="00B71830">
        <w:rPr>
          <w:rFonts w:ascii="Times New Roman" w:hAnsi="Times New Roman" w:cs="Times New Roman"/>
          <w:sz w:val="24"/>
        </w:rPr>
        <w:t>s wider range of</w:t>
      </w:r>
      <w:r w:rsidR="00DE72EA" w:rsidRPr="00B71830">
        <w:rPr>
          <w:rFonts w:ascii="Times New Roman" w:hAnsi="Times New Roman" w:cs="Times New Roman"/>
          <w:sz w:val="24"/>
        </w:rPr>
        <w:t xml:space="preserve"> clothing, such as men and women’s tailoring and natural </w:t>
      </w:r>
      <w:proofErr w:type="spellStart"/>
      <w:r w:rsidR="00DE72EA" w:rsidRPr="00B71830">
        <w:rPr>
          <w:rFonts w:ascii="Times New Roman" w:hAnsi="Times New Roman" w:cs="Times New Roman"/>
          <w:sz w:val="24"/>
        </w:rPr>
        <w:t>fibre</w:t>
      </w:r>
      <w:proofErr w:type="spellEnd"/>
      <w:r w:rsidR="00DE72EA" w:rsidRPr="00B71830">
        <w:rPr>
          <w:rFonts w:ascii="Times New Roman" w:hAnsi="Times New Roman" w:cs="Times New Roman"/>
          <w:sz w:val="24"/>
        </w:rPr>
        <w:t xml:space="preserve"> knitwear.</w:t>
      </w:r>
      <w:r w:rsidR="009C1E35" w:rsidRPr="00B71830">
        <w:rPr>
          <w:rFonts w:ascii="Times New Roman" w:hAnsi="Times New Roman" w:cs="Times New Roman"/>
          <w:sz w:val="24"/>
        </w:rPr>
        <w:t xml:space="preserve"> Germany as well had a huge snack lunch market, providing good potential for Marks and Spencer’s added value approach to its foods to thrive in the market.</w:t>
      </w:r>
    </w:p>
    <w:p w:rsidR="00877024" w:rsidRPr="00B71830" w:rsidRDefault="00BA7CF5" w:rsidP="00B71830">
      <w:pPr>
        <w:spacing w:line="480" w:lineRule="auto"/>
        <w:ind w:firstLine="720"/>
        <w:jc w:val="both"/>
        <w:rPr>
          <w:rFonts w:ascii="Times New Roman" w:hAnsi="Times New Roman" w:cs="Times New Roman"/>
          <w:sz w:val="24"/>
        </w:rPr>
      </w:pPr>
      <w:r w:rsidRPr="00B71830">
        <w:rPr>
          <w:rFonts w:ascii="Times New Roman" w:hAnsi="Times New Roman" w:cs="Times New Roman"/>
          <w:sz w:val="24"/>
        </w:rPr>
        <w:t>One of the difficulties likely to be faced</w:t>
      </w:r>
      <w:r w:rsidR="00DE72EA" w:rsidRPr="00B71830">
        <w:rPr>
          <w:rFonts w:ascii="Times New Roman" w:hAnsi="Times New Roman" w:cs="Times New Roman"/>
          <w:sz w:val="24"/>
        </w:rPr>
        <w:t xml:space="preserve"> </w:t>
      </w:r>
      <w:r w:rsidRPr="00B71830">
        <w:rPr>
          <w:rFonts w:ascii="Times New Roman" w:hAnsi="Times New Roman" w:cs="Times New Roman"/>
          <w:sz w:val="24"/>
        </w:rPr>
        <w:t xml:space="preserve">by any organization entering this market </w:t>
      </w:r>
      <w:r w:rsidR="004B0DDD" w:rsidRPr="00B71830">
        <w:rPr>
          <w:rFonts w:ascii="Times New Roman" w:hAnsi="Times New Roman" w:cs="Times New Roman"/>
          <w:sz w:val="24"/>
        </w:rPr>
        <w:t xml:space="preserve">is the challenge to cope with highly competitive prices. Such prices may be too low for a new company to establish in the market without experiencing huge financial losses. Another potential difficulty for a new entrant in this market is the challenge to keep up with and maintain the quality demanded. As mentioned in the case, </w:t>
      </w:r>
      <w:r w:rsidR="004B0DDD" w:rsidRPr="00B71830">
        <w:rPr>
          <w:rFonts w:ascii="Times New Roman" w:hAnsi="Times New Roman" w:cs="Times New Roman"/>
          <w:sz w:val="24"/>
        </w:rPr>
        <w:t>Germany consume</w:t>
      </w:r>
      <w:r w:rsidR="004B0DDD" w:rsidRPr="00B71830">
        <w:rPr>
          <w:rFonts w:ascii="Times New Roman" w:hAnsi="Times New Roman" w:cs="Times New Roman"/>
          <w:sz w:val="24"/>
        </w:rPr>
        <w:t>rs have</w:t>
      </w:r>
      <w:r w:rsidR="004B0DDD" w:rsidRPr="00B71830">
        <w:rPr>
          <w:rFonts w:ascii="Times New Roman" w:hAnsi="Times New Roman" w:cs="Times New Roman"/>
          <w:sz w:val="24"/>
        </w:rPr>
        <w:t xml:space="preserve"> a clear appreciation of consistent high quality</w:t>
      </w:r>
      <w:r w:rsidR="004B0DDD" w:rsidRPr="00B71830">
        <w:rPr>
          <w:rFonts w:ascii="Times New Roman" w:hAnsi="Times New Roman" w:cs="Times New Roman"/>
          <w:sz w:val="24"/>
        </w:rPr>
        <w:t xml:space="preserve"> and hence a new firm entering this market that cannot maintain the demanded quality will certainly not succeed. </w:t>
      </w:r>
    </w:p>
    <w:p w:rsidR="003A6391" w:rsidRPr="00B71830" w:rsidRDefault="003A6391" w:rsidP="00B71830">
      <w:pPr>
        <w:spacing w:line="480" w:lineRule="auto"/>
        <w:jc w:val="center"/>
        <w:rPr>
          <w:rFonts w:ascii="Times New Roman" w:hAnsi="Times New Roman" w:cs="Times New Roman"/>
          <w:b/>
          <w:sz w:val="24"/>
        </w:rPr>
      </w:pPr>
      <w:r w:rsidRPr="00B71830">
        <w:rPr>
          <w:rFonts w:ascii="Times New Roman" w:hAnsi="Times New Roman" w:cs="Times New Roman"/>
          <w:b/>
          <w:sz w:val="24"/>
        </w:rPr>
        <w:t>Q7</w:t>
      </w:r>
    </w:p>
    <w:p w:rsidR="002C2008" w:rsidRPr="00B71830" w:rsidRDefault="002C2008" w:rsidP="00B71830">
      <w:pPr>
        <w:spacing w:line="480" w:lineRule="auto"/>
        <w:ind w:firstLine="720"/>
        <w:jc w:val="both"/>
        <w:rPr>
          <w:rFonts w:ascii="Times New Roman" w:hAnsi="Times New Roman" w:cs="Times New Roman"/>
          <w:sz w:val="24"/>
        </w:rPr>
      </w:pPr>
      <w:r w:rsidRPr="00B71830">
        <w:rPr>
          <w:rFonts w:ascii="Times New Roman" w:hAnsi="Times New Roman" w:cs="Times New Roman"/>
          <w:sz w:val="24"/>
        </w:rPr>
        <w:t xml:space="preserve">One of the factors that influenced the location of Marks and Spencer’s first Germany store was </w:t>
      </w:r>
      <w:r w:rsidR="00B10ADB" w:rsidRPr="00B71830">
        <w:rPr>
          <w:rFonts w:ascii="Times New Roman" w:hAnsi="Times New Roman" w:cs="Times New Roman"/>
          <w:sz w:val="24"/>
        </w:rPr>
        <w:t>the target market for the company. The publicity campaign of the company had the purpose to target the middle of the market and raise consumer perceptions of Marks and Spencer’s products, something that influenced the location of the Cologne Store.</w:t>
      </w:r>
      <w:r w:rsidR="006B4AD7" w:rsidRPr="00B71830">
        <w:rPr>
          <w:rFonts w:ascii="Times New Roman" w:hAnsi="Times New Roman" w:cs="Times New Roman"/>
          <w:sz w:val="24"/>
        </w:rPr>
        <w:t xml:space="preserve"> Another factor </w:t>
      </w:r>
      <w:r w:rsidR="009D43E3" w:rsidRPr="00B71830">
        <w:rPr>
          <w:rFonts w:ascii="Times New Roman" w:hAnsi="Times New Roman" w:cs="Times New Roman"/>
          <w:sz w:val="24"/>
        </w:rPr>
        <w:t xml:space="preserve">is that Cologne has the best-loved shopping streets in Germany. Locating </w:t>
      </w:r>
      <w:r w:rsidR="009D43E3" w:rsidRPr="00B71830">
        <w:rPr>
          <w:rFonts w:ascii="Times New Roman" w:hAnsi="Times New Roman" w:cs="Times New Roman"/>
          <w:sz w:val="24"/>
        </w:rPr>
        <w:t>Marks and Spencer’s first Germany store</w:t>
      </w:r>
      <w:r w:rsidR="009D43E3" w:rsidRPr="00B71830">
        <w:rPr>
          <w:rFonts w:ascii="Times New Roman" w:hAnsi="Times New Roman" w:cs="Times New Roman"/>
          <w:sz w:val="24"/>
        </w:rPr>
        <w:t xml:space="preserve"> in Cologne was necessary for the company’s visibility and accessibility to many customers in the country.</w:t>
      </w:r>
      <w:r w:rsidR="00B10ADB" w:rsidRPr="00B71830">
        <w:rPr>
          <w:rFonts w:ascii="Times New Roman" w:hAnsi="Times New Roman" w:cs="Times New Roman"/>
          <w:sz w:val="24"/>
        </w:rPr>
        <w:t xml:space="preserve"> </w:t>
      </w:r>
    </w:p>
    <w:sectPr w:rsidR="002C2008" w:rsidRPr="00B7183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075C2" w:rsidRDefault="002075C2" w:rsidP="00B10773">
      <w:pPr>
        <w:spacing w:after="0" w:line="240" w:lineRule="auto"/>
      </w:pPr>
      <w:r>
        <w:separator/>
      </w:r>
    </w:p>
  </w:endnote>
  <w:endnote w:type="continuationSeparator" w:id="0">
    <w:p w:rsidR="002075C2" w:rsidRDefault="002075C2" w:rsidP="00B107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075C2" w:rsidRDefault="002075C2" w:rsidP="00B10773">
      <w:pPr>
        <w:spacing w:after="0" w:line="240" w:lineRule="auto"/>
      </w:pPr>
      <w:r>
        <w:separator/>
      </w:r>
    </w:p>
  </w:footnote>
  <w:footnote w:type="continuationSeparator" w:id="0">
    <w:p w:rsidR="002075C2" w:rsidRDefault="002075C2" w:rsidP="00B107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9308615"/>
      <w:docPartObj>
        <w:docPartGallery w:val="Page Numbers (Top of Page)"/>
        <w:docPartUnique/>
      </w:docPartObj>
    </w:sdtPr>
    <w:sdtEndPr>
      <w:rPr>
        <w:noProof/>
      </w:rPr>
    </w:sdtEndPr>
    <w:sdtContent>
      <w:p w:rsidR="00B10773" w:rsidRDefault="00B10773">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B10773" w:rsidRDefault="00B107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391"/>
    <w:rsid w:val="00143682"/>
    <w:rsid w:val="002075C2"/>
    <w:rsid w:val="002C2008"/>
    <w:rsid w:val="003A6391"/>
    <w:rsid w:val="004531FB"/>
    <w:rsid w:val="004B0DDD"/>
    <w:rsid w:val="004D032D"/>
    <w:rsid w:val="005871FF"/>
    <w:rsid w:val="00640A52"/>
    <w:rsid w:val="00680220"/>
    <w:rsid w:val="0068029F"/>
    <w:rsid w:val="006B4AD7"/>
    <w:rsid w:val="008676C5"/>
    <w:rsid w:val="00877024"/>
    <w:rsid w:val="0088027C"/>
    <w:rsid w:val="009C1E35"/>
    <w:rsid w:val="009D43E3"/>
    <w:rsid w:val="00AF5765"/>
    <w:rsid w:val="00B10773"/>
    <w:rsid w:val="00B10ADB"/>
    <w:rsid w:val="00B46FD8"/>
    <w:rsid w:val="00B71830"/>
    <w:rsid w:val="00BA7CF5"/>
    <w:rsid w:val="00CF3452"/>
    <w:rsid w:val="00DE72EA"/>
    <w:rsid w:val="00E56A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E38C2"/>
  <w15:chartTrackingRefBased/>
  <w15:docId w15:val="{CC44CEF4-D1B9-4072-9350-F860B6632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07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773"/>
  </w:style>
  <w:style w:type="paragraph" w:styleId="Footer">
    <w:name w:val="footer"/>
    <w:basedOn w:val="Normal"/>
    <w:link w:val="FooterChar"/>
    <w:uiPriority w:val="99"/>
    <w:unhideWhenUsed/>
    <w:rsid w:val="00B107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7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3</Pages>
  <Words>624</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12</cp:revision>
  <dcterms:created xsi:type="dcterms:W3CDTF">2018-09-26T13:52:00Z</dcterms:created>
  <dcterms:modified xsi:type="dcterms:W3CDTF">2018-09-26T16:40:00Z</dcterms:modified>
</cp:coreProperties>
</file>